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2" w:rsidRPr="006C41F2" w:rsidRDefault="006C41F2" w:rsidP="006C41F2">
      <w:pPr>
        <w:pBdr>
          <w:bottom w:val="single" w:sz="6" w:space="11" w:color="E7E6E6"/>
        </w:pBd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9900"/>
          <w:sz w:val="30"/>
          <w:szCs w:val="30"/>
          <w:lang w:eastAsia="uk-UA"/>
        </w:rPr>
      </w:pPr>
      <w:r w:rsidRPr="006C41F2">
        <w:rPr>
          <w:rFonts w:ascii="Georgia" w:eastAsia="Times New Roman" w:hAnsi="Georgia" w:cs="Times New Roman"/>
          <w:b/>
          <w:bCs/>
          <w:i/>
          <w:iCs/>
          <w:color w:val="FF0000"/>
          <w:sz w:val="30"/>
          <w:szCs w:val="30"/>
          <w:lang w:eastAsia="uk-UA"/>
        </w:rPr>
        <w:t>Консультативний пункт  для батьків або осіб, які їх замінюють і дітей, які не відвідують дитячі заклади. </w:t>
      </w:r>
    </w:p>
    <w:p w:rsidR="006C41F2" w:rsidRPr="006C41F2" w:rsidRDefault="006C41F2" w:rsidP="006C41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6C41F2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6C41F2" w:rsidRPr="006C41F2" w:rsidRDefault="006C41F2" w:rsidP="006C41F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  <w:r w:rsidRPr="006C41F2">
        <w:rPr>
          <w:rFonts w:ascii="Verdana" w:eastAsia="Times New Roman" w:hAnsi="Verdana" w:cs="Times New Roman"/>
          <w:b/>
          <w:bCs/>
          <w:color w:val="339966"/>
          <w:sz w:val="20"/>
          <w:szCs w:val="20"/>
          <w:lang w:eastAsia="uk-UA"/>
        </w:rPr>
        <w:t>Шановні батьки пам'ятайте, що тільки любов та шанобливе ставлення до дитини сприятимуть вихованню особистості!</w:t>
      </w:r>
    </w:p>
    <w:p w:rsidR="006C41F2" w:rsidRDefault="006C41F2" w:rsidP="006C41F2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i/>
          <w:iCs/>
          <w:color w:val="000000"/>
          <w:sz w:val="20"/>
          <w:szCs w:val="20"/>
        </w:rPr>
        <w:t>Для батьків: досвідчених і новачків, вимогливих і м’яких, зайнятих і недуже, для бабусь і дідусів… Загалом, для всіх, кому цікаві питання виховання і розвитку дітей.</w:t>
      </w:r>
    </w:p>
    <w:p w:rsidR="006C41F2" w:rsidRDefault="006C41F2" w:rsidP="006C41F2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Метою організації нашого консультативного пункту є спонукання батьків до спільної діяльності зі своєю дитиною і підтримання у них інтересу до такої взаємодії, формування у дорослих практичних навичок взаємодії з дітьми, надання батькам сучасної і достовірної педагогічної інформації.</w:t>
      </w:r>
    </w:p>
    <w:p w:rsidR="006C41F2" w:rsidRPr="006C41F2" w:rsidRDefault="006C41F2" w:rsidP="006C41F2">
      <w:pPr>
        <w:shd w:val="clear" w:color="auto" w:fill="FFFFFF"/>
        <w:spacing w:before="100" w:beforeAutospacing="1" w:after="150" w:line="384" w:lineRule="atLeast"/>
        <w:rPr>
          <w:rFonts w:asciiTheme="majorHAnsi" w:eastAsia="Times New Roman" w:hAnsiTheme="majorHAnsi" w:cs="Tahoma"/>
          <w:color w:val="000000"/>
          <w:lang w:eastAsia="uk-UA"/>
        </w:rPr>
      </w:pPr>
      <w:r w:rsidRPr="006C41F2">
        <w:rPr>
          <w:rFonts w:asciiTheme="majorHAnsi" w:eastAsia="Times New Roman" w:hAnsiTheme="majorHAnsi" w:cs="Tahoma"/>
          <w:color w:val="000080"/>
          <w:lang w:eastAsia="uk-UA"/>
        </w:rPr>
        <w:t xml:space="preserve">На Вас чекають в перший </w:t>
      </w:r>
      <w:proofErr w:type="spellStart"/>
      <w:r w:rsidRPr="006C41F2">
        <w:rPr>
          <w:rFonts w:asciiTheme="majorHAnsi" w:eastAsia="Times New Roman" w:hAnsiTheme="majorHAnsi" w:cs="Tahoma"/>
          <w:color w:val="000080"/>
          <w:lang w:eastAsia="uk-UA"/>
        </w:rPr>
        <w:t>понеділо</w:t>
      </w:r>
      <w:proofErr w:type="spellEnd"/>
      <w:r w:rsidRPr="006C41F2">
        <w:rPr>
          <w:rFonts w:asciiTheme="majorHAnsi" w:eastAsia="Times New Roman" w:hAnsiTheme="majorHAnsi" w:cs="Tahoma"/>
          <w:color w:val="000080"/>
          <w:lang w:eastAsia="uk-UA"/>
        </w:rPr>
        <w:t>к  кожного місяця з 9.00 - 12.00.</w:t>
      </w:r>
    </w:p>
    <w:p w:rsidR="006C41F2" w:rsidRPr="006C41F2" w:rsidRDefault="006C41F2" w:rsidP="006C41F2">
      <w:pPr>
        <w:spacing w:after="0" w:line="240" w:lineRule="auto"/>
        <w:ind w:left="-900" w:right="-185"/>
        <w:jc w:val="center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r w:rsidRPr="006C41F2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>План роботи консультативного пункту ДНЗ № 38</w:t>
      </w:r>
    </w:p>
    <w:p w:rsidR="006C41F2" w:rsidRPr="006C41F2" w:rsidRDefault="006C41F2" w:rsidP="006C41F2">
      <w:pPr>
        <w:spacing w:after="0" w:line="240" w:lineRule="auto"/>
        <w:ind w:left="-900" w:right="-185"/>
        <w:jc w:val="center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proofErr w:type="spellStart"/>
      <w:r w:rsidRPr="006C41F2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>„Педагогічна</w:t>
      </w:r>
      <w:proofErr w:type="spellEnd"/>
      <w:r w:rsidRPr="006C41F2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 xml:space="preserve"> вітальня"</w:t>
      </w:r>
    </w:p>
    <w:p w:rsidR="006C41F2" w:rsidRPr="006C41F2" w:rsidRDefault="006C41F2" w:rsidP="006C41F2">
      <w:pPr>
        <w:spacing w:after="0" w:line="240" w:lineRule="auto"/>
        <w:ind w:left="-900" w:right="-185"/>
        <w:jc w:val="center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r w:rsidRPr="006C41F2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> на 201</w:t>
      </w:r>
      <w:r w:rsidR="00250B77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>4</w:t>
      </w:r>
      <w:bookmarkStart w:id="0" w:name="_GoBack"/>
      <w:bookmarkEnd w:id="0"/>
      <w:r w:rsidRPr="006C41F2">
        <w:rPr>
          <w:rFonts w:asciiTheme="majorHAnsi" w:eastAsia="Times New Roman" w:hAnsiTheme="majorHAnsi" w:cs="Tahoma"/>
          <w:b/>
          <w:bCs/>
          <w:color w:val="FF00FF"/>
          <w:shd w:val="clear" w:color="auto" w:fill="FFFFFF"/>
          <w:lang w:eastAsia="uk-UA"/>
        </w:rPr>
        <w:t xml:space="preserve"> рік</w:t>
      </w:r>
    </w:p>
    <w:p w:rsidR="006C41F2" w:rsidRPr="006C41F2" w:rsidRDefault="006C41F2" w:rsidP="006C41F2">
      <w:pPr>
        <w:spacing w:after="0" w:line="240" w:lineRule="auto"/>
        <w:ind w:left="-900" w:right="-185"/>
        <w:jc w:val="center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  <w:t>Час роботи: 1 понеділок місяця, з 9</w:t>
      </w: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vertAlign w:val="superscript"/>
          <w:lang w:eastAsia="uk-UA"/>
        </w:rPr>
        <w:t>00</w:t>
      </w: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  <w:t>-12</w:t>
      </w: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vertAlign w:val="superscript"/>
          <w:lang w:eastAsia="uk-UA"/>
        </w:rPr>
        <w:t>00</w:t>
      </w:r>
    </w:p>
    <w:p w:rsidR="006C41F2" w:rsidRPr="006C41F2" w:rsidRDefault="006C41F2" w:rsidP="006C41F2">
      <w:pPr>
        <w:spacing w:after="0" w:line="240" w:lineRule="auto"/>
        <w:ind w:left="-900" w:right="-185"/>
        <w:jc w:val="center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  <w:t> 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5760"/>
        <w:gridCol w:w="3240"/>
      </w:tblGrid>
      <w:tr w:rsidR="006C41F2" w:rsidRPr="006C41F2" w:rsidTr="006C41F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b/>
                <w:bCs/>
                <w:color w:val="000080"/>
                <w:lang w:eastAsia="uk-UA"/>
              </w:rPr>
              <w:t>Місяць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b/>
                <w:bCs/>
                <w:color w:val="000080"/>
                <w:lang w:eastAsia="uk-UA"/>
              </w:rPr>
              <w:t>Зміст роботи</w:t>
            </w:r>
          </w:p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lang w:eastAsia="uk-UA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b/>
                <w:bCs/>
                <w:color w:val="000080"/>
                <w:lang w:eastAsia="uk-UA"/>
              </w:rPr>
              <w:t>Відповідальні</w:t>
            </w:r>
          </w:p>
        </w:tc>
      </w:tr>
      <w:tr w:rsidR="006C41F2" w:rsidRPr="006C41F2" w:rsidTr="006C41F2">
        <w:trPr>
          <w:trHeight w:val="12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Січень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  Батьківська школа</w:t>
            </w: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br/>
              <w:t>«Першокласник на порозі в школу»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73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Лютий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Батькам у нотатник „ Медичні показники, за яких не рекомендують вступ до школи у шестирічному віці</w:t>
            </w: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br/>
            </w:r>
            <w:r w:rsidRPr="006C41F2">
              <w:rPr>
                <w:rFonts w:asciiTheme="majorHAnsi" w:eastAsia="Times New Roman" w:hAnsiTheme="majorHAnsi" w:cs="Tahoma"/>
                <w:color w:val="000080"/>
                <w:lang w:eastAsia="uk-UA"/>
              </w:rPr>
              <w:t>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lang w:eastAsia="uk-UA"/>
              </w:rPr>
              <w:t> </w:t>
            </w:r>
          </w:p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123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Березень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86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Клуб спілкування 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„Чи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складно стати школярем? 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86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Вихователь - методист, практичний психолог</w:t>
            </w:r>
          </w:p>
        </w:tc>
      </w:tr>
      <w:tr w:rsidR="006C41F2" w:rsidRPr="006C41F2" w:rsidTr="006C41F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86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159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lastRenderedPageBreak/>
              <w:t>Квітень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Спілкування за круглим столом „ Як підготувати дітей до школи 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115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Травень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86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Родинний міст „ Дитина йде до школи. Радощі й турботи 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86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82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Червень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Школа радісної сім'ї «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Гіперопіка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- хибний шлях»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9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Липень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Обговорення проблемних питань 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„Що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робити, якщо..."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88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Серпень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Тренінгове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заняття 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„Стежиною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батьківської мудрості"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9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Вересень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Обговорення проблемних питань „ Якщо мамі нецікаво, значить не потрібно і дитині</w:t>
            </w: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br/>
              <w:t>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lang w:eastAsia="uk-UA"/>
              </w:rPr>
              <w:t> </w:t>
            </w:r>
          </w:p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90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Жовтень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Школа радісної сім'ї 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„До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знань бавлячись"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102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lastRenderedPageBreak/>
              <w:t>Литопад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Спілкування за круглим столом „ Школяр за статусом, дошкільник за психологічним віком</w:t>
            </w: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br/>
              <w:t>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lang w:eastAsia="uk-UA"/>
              </w:rPr>
              <w:t> </w:t>
            </w:r>
          </w:p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  <w:tr w:rsidR="006C41F2" w:rsidRPr="006C41F2" w:rsidTr="006C41F2">
        <w:trPr>
          <w:trHeight w:val="630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Грудень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Клуб спілкування </w:t>
            </w:r>
            <w:proofErr w:type="spellStart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„Десять</w:t>
            </w:r>
            <w:proofErr w:type="spellEnd"/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 xml:space="preserve"> відповідей на питання батьків п'ятирічних дітей"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Завідуюча ДНЗ, вихователь - методист, практичний психолог</w:t>
            </w:r>
          </w:p>
        </w:tc>
      </w:tr>
      <w:tr w:rsidR="006C41F2" w:rsidRPr="006C41F2" w:rsidTr="006C41F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Times New Roman"/>
                <w:lang w:eastAsia="uk-UA"/>
              </w:rPr>
              <w:t> </w:t>
            </w:r>
          </w:p>
          <w:p w:rsidR="006C41F2" w:rsidRPr="006C41F2" w:rsidRDefault="006C41F2" w:rsidP="006C41F2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Theme="majorHAnsi" w:eastAsia="Times New Roman" w:hAnsiTheme="majorHAnsi" w:cs="Times New Roman"/>
                <w:lang w:eastAsia="uk-UA"/>
              </w:rPr>
            </w:pPr>
            <w:r w:rsidRPr="006C41F2">
              <w:rPr>
                <w:rFonts w:asciiTheme="majorHAnsi" w:eastAsia="Times New Roman" w:hAnsiTheme="majorHAnsi" w:cs="Arial"/>
                <w:color w:val="000080"/>
                <w:lang w:eastAsia="uk-UA"/>
              </w:rPr>
              <w:t>Година відвертої розмови (Індивідуальні консультації на прохання батьків)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1F2" w:rsidRPr="006C41F2" w:rsidRDefault="006C41F2" w:rsidP="006C41F2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uk-UA"/>
              </w:rPr>
            </w:pPr>
          </w:p>
        </w:tc>
      </w:tr>
    </w:tbl>
    <w:p w:rsidR="006C41F2" w:rsidRPr="006C41F2" w:rsidRDefault="006C41F2" w:rsidP="006C41F2">
      <w:pPr>
        <w:spacing w:after="0" w:line="240" w:lineRule="auto"/>
        <w:ind w:left="-900" w:right="-185"/>
        <w:jc w:val="both"/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</w:pPr>
      <w:r w:rsidRPr="006C41F2">
        <w:rPr>
          <w:rFonts w:asciiTheme="majorHAnsi" w:eastAsia="Times New Roman" w:hAnsiTheme="majorHAnsi" w:cs="Tahoma"/>
          <w:color w:val="000080"/>
          <w:shd w:val="clear" w:color="auto" w:fill="FFFFFF"/>
          <w:lang w:eastAsia="uk-UA"/>
        </w:rPr>
        <w:t> </w:t>
      </w:r>
    </w:p>
    <w:p w:rsidR="00820B41" w:rsidRPr="006C41F2" w:rsidRDefault="00820B41">
      <w:pPr>
        <w:rPr>
          <w:rFonts w:asciiTheme="majorHAnsi" w:hAnsiTheme="majorHAnsi"/>
        </w:rPr>
      </w:pPr>
    </w:p>
    <w:sectPr w:rsidR="00820B41" w:rsidRPr="006C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2"/>
    <w:rsid w:val="00250B77"/>
    <w:rsid w:val="006C41F2"/>
    <w:rsid w:val="008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1F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6C41F2"/>
    <w:rPr>
      <w:b/>
      <w:bCs/>
    </w:rPr>
  </w:style>
  <w:style w:type="paragraph" w:styleId="a4">
    <w:name w:val="Normal (Web)"/>
    <w:basedOn w:val="a"/>
    <w:uiPriority w:val="99"/>
    <w:unhideWhenUsed/>
    <w:rsid w:val="006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C4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1F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6C41F2"/>
    <w:rPr>
      <w:b/>
      <w:bCs/>
    </w:rPr>
  </w:style>
  <w:style w:type="paragraph" w:styleId="a4">
    <w:name w:val="Normal (Web)"/>
    <w:basedOn w:val="a"/>
    <w:uiPriority w:val="99"/>
    <w:unhideWhenUsed/>
    <w:rsid w:val="006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C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2875</Characters>
  <Application>Microsoft Office Word</Application>
  <DocSecurity>0</DocSecurity>
  <Lines>23</Lines>
  <Paragraphs>6</Paragraphs>
  <ScaleCrop>false</ScaleCrop>
  <Company>Krokoz™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Bogdan Dolganov</cp:lastModifiedBy>
  <cp:revision>2</cp:revision>
  <dcterms:created xsi:type="dcterms:W3CDTF">2013-04-17T16:40:00Z</dcterms:created>
  <dcterms:modified xsi:type="dcterms:W3CDTF">2014-06-19T09:31:00Z</dcterms:modified>
</cp:coreProperties>
</file>